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AF206" w14:textId="7CDE1314" w:rsidR="00D66F80" w:rsidRDefault="001F2A4D">
      <w:bookmarkStart w:id="0" w:name="_GoBack"/>
      <w:r>
        <w:rPr>
          <w:noProof/>
        </w:rPr>
        <w:drawing>
          <wp:inline distT="0" distB="0" distL="0" distR="0" wp14:anchorId="4F13763D" wp14:editId="498B3F22">
            <wp:extent cx="5486400" cy="3200400"/>
            <wp:effectExtent l="0" t="0" r="1905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End w:id="0"/>
    </w:p>
    <w:sectPr w:rsidR="00D66F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7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A4D"/>
    <w:rsid w:val="00023562"/>
    <w:rsid w:val="001F2A4D"/>
    <w:rsid w:val="002D6468"/>
    <w:rsid w:val="00447DE3"/>
    <w:rsid w:val="004C5AD0"/>
    <w:rsid w:val="0058602B"/>
    <w:rsid w:val="00831850"/>
    <w:rsid w:val="00E0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73DBD"/>
  <w15:chartTrackingRefBased/>
  <w15:docId w15:val="{805D8C30-152C-40F1-ADF2-DCAD8DE0A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72DAAFD-4091-4734-8E84-13FDD82BB346}" type="doc">
      <dgm:prSet loTypeId="urn:microsoft.com/office/officeart/2009/3/layout/StepUpProcess" loCatId="process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en-US"/>
        </a:p>
      </dgm:t>
    </dgm:pt>
    <dgm:pt modelId="{34F3B543-4B43-49F4-8BFF-B143BCD73A7B}">
      <dgm:prSet phldrT="[Text]"/>
      <dgm:spPr/>
      <dgm:t>
        <a:bodyPr/>
        <a:lstStyle/>
        <a:p>
          <a:r>
            <a:rPr lang="en-US"/>
            <a:t>Step 1</a:t>
          </a:r>
        </a:p>
        <a:p>
          <a:r>
            <a:rPr lang="en-US"/>
            <a:t>The customer displays the online retailer's storefront on a computer or mobile device.</a:t>
          </a:r>
        </a:p>
      </dgm:t>
    </dgm:pt>
    <dgm:pt modelId="{5FE68897-5024-41CD-A492-6DE27F29B6CB}" type="parTrans" cxnId="{E37D7E72-1A8C-47F5-A347-D6773EA83811}">
      <dgm:prSet/>
      <dgm:spPr/>
      <dgm:t>
        <a:bodyPr/>
        <a:lstStyle/>
        <a:p>
          <a:endParaRPr lang="en-US"/>
        </a:p>
      </dgm:t>
    </dgm:pt>
    <dgm:pt modelId="{71D03120-67A7-417E-B817-626772DFA841}" type="sibTrans" cxnId="{E37D7E72-1A8C-47F5-A347-D6773EA83811}">
      <dgm:prSet/>
      <dgm:spPr/>
      <dgm:t>
        <a:bodyPr/>
        <a:lstStyle/>
        <a:p>
          <a:endParaRPr lang="en-US"/>
        </a:p>
      </dgm:t>
    </dgm:pt>
    <dgm:pt modelId="{C8E9158F-41D4-4911-BD4F-7AE8B39F9B5B}">
      <dgm:prSet phldrT="[Text]"/>
      <dgm:spPr/>
      <dgm:t>
        <a:bodyPr/>
        <a:lstStyle/>
        <a:p>
          <a:r>
            <a:rPr lang="en-US"/>
            <a:t>Step 2</a:t>
          </a:r>
        </a:p>
        <a:p>
          <a:r>
            <a:rPr lang="en-US"/>
            <a:t>The customer collects purchases in a shopping cart at the retailer's website.</a:t>
          </a:r>
        </a:p>
      </dgm:t>
    </dgm:pt>
    <dgm:pt modelId="{3427C14E-DCF2-4B1F-972E-AED41A48C3C4}" type="parTrans" cxnId="{9E9CEE11-721E-4790-B39F-FF95CEA61612}">
      <dgm:prSet/>
      <dgm:spPr/>
      <dgm:t>
        <a:bodyPr/>
        <a:lstStyle/>
        <a:p>
          <a:endParaRPr lang="en-US"/>
        </a:p>
      </dgm:t>
    </dgm:pt>
    <dgm:pt modelId="{63079A63-98AB-4122-A0CF-D8B8B1F33268}" type="sibTrans" cxnId="{9E9CEE11-721E-4790-B39F-FF95CEA61612}">
      <dgm:prSet/>
      <dgm:spPr/>
      <dgm:t>
        <a:bodyPr/>
        <a:lstStyle/>
        <a:p>
          <a:endParaRPr lang="en-US"/>
        </a:p>
      </dgm:t>
    </dgm:pt>
    <dgm:pt modelId="{20542F66-E498-4CE7-811A-49BF961C3945}">
      <dgm:prSet phldrT="[Text]"/>
      <dgm:spPr/>
      <dgm:t>
        <a:bodyPr/>
        <a:lstStyle/>
        <a:p>
          <a:r>
            <a:rPr lang="en-US"/>
            <a:t>Step 3</a:t>
          </a:r>
        </a:p>
        <a:p>
          <a:r>
            <a:rPr lang="en-US"/>
            <a:t>The customer enters payment information on a secure website.</a:t>
          </a:r>
        </a:p>
      </dgm:t>
    </dgm:pt>
    <dgm:pt modelId="{EE5C3268-2B3C-48B7-B248-D09BAE3DD9CF}" type="parTrans" cxnId="{358BDE86-871C-440C-BD0B-5146252377B8}">
      <dgm:prSet/>
      <dgm:spPr/>
      <dgm:t>
        <a:bodyPr/>
        <a:lstStyle/>
        <a:p>
          <a:endParaRPr lang="en-US"/>
        </a:p>
      </dgm:t>
    </dgm:pt>
    <dgm:pt modelId="{B19F106C-30AB-4F2D-A42C-FEE4FB286C9A}" type="sibTrans" cxnId="{358BDE86-871C-440C-BD0B-5146252377B8}">
      <dgm:prSet/>
      <dgm:spPr/>
      <dgm:t>
        <a:bodyPr/>
        <a:lstStyle/>
        <a:p>
          <a:endParaRPr lang="en-US"/>
        </a:p>
      </dgm:t>
    </dgm:pt>
    <dgm:pt modelId="{DBC7885E-E1C8-4130-B3EB-C424D8EF51B2}">
      <dgm:prSet phldrT="[Text]"/>
      <dgm:spPr/>
      <dgm:t>
        <a:bodyPr/>
        <a:lstStyle/>
        <a:p>
          <a:r>
            <a:rPr lang="en-US"/>
            <a:t>Step 4</a:t>
          </a:r>
        </a:p>
        <a:p>
          <a:r>
            <a:rPr lang="en-US"/>
            <a:t>The bank performs security checks and sends authorization back to the online retailer.</a:t>
          </a:r>
        </a:p>
      </dgm:t>
    </dgm:pt>
    <dgm:pt modelId="{96992247-2214-47A4-9788-00D165C22059}" type="parTrans" cxnId="{CD28E937-1BB2-4955-8EB4-D36C81EDEA45}">
      <dgm:prSet/>
      <dgm:spPr/>
      <dgm:t>
        <a:bodyPr/>
        <a:lstStyle/>
        <a:p>
          <a:endParaRPr lang="en-US"/>
        </a:p>
      </dgm:t>
    </dgm:pt>
    <dgm:pt modelId="{45D821AA-AB43-4FF2-8473-BF2287372027}" type="sibTrans" cxnId="{CD28E937-1BB2-4955-8EB4-D36C81EDEA45}">
      <dgm:prSet/>
      <dgm:spPr/>
      <dgm:t>
        <a:bodyPr/>
        <a:lstStyle/>
        <a:p>
          <a:endParaRPr lang="en-US"/>
        </a:p>
      </dgm:t>
    </dgm:pt>
    <dgm:pt modelId="{56B0B06C-40B2-4667-ABCD-D4880BB1D2F6}">
      <dgm:prSet phldrT="[Text]"/>
      <dgm:spPr/>
      <dgm:t>
        <a:bodyPr/>
        <a:lstStyle/>
        <a:p>
          <a:r>
            <a:rPr lang="en-US"/>
            <a:t>Step 5</a:t>
          </a:r>
        </a:p>
        <a:p>
          <a:r>
            <a:rPr lang="en-US"/>
            <a:t>The retailer's server sends confirmation to the customer, processes the order, and sends it to the fulfillment center.</a:t>
          </a:r>
        </a:p>
      </dgm:t>
    </dgm:pt>
    <dgm:pt modelId="{26E5B142-C0ED-4852-A08F-CF51144C3FA2}" type="parTrans" cxnId="{A350EF65-9D8D-4BE0-A65A-DD7BC4B871E7}">
      <dgm:prSet/>
      <dgm:spPr/>
      <dgm:t>
        <a:bodyPr/>
        <a:lstStyle/>
        <a:p>
          <a:endParaRPr lang="en-US"/>
        </a:p>
      </dgm:t>
    </dgm:pt>
    <dgm:pt modelId="{0D9D1CC7-87BC-4B1F-9CA0-E21B36A08DE1}" type="sibTrans" cxnId="{A350EF65-9D8D-4BE0-A65A-DD7BC4B871E7}">
      <dgm:prSet/>
      <dgm:spPr/>
      <dgm:t>
        <a:bodyPr/>
        <a:lstStyle/>
        <a:p>
          <a:endParaRPr lang="en-US"/>
        </a:p>
      </dgm:t>
    </dgm:pt>
    <dgm:pt modelId="{74B08AC3-A924-4AEE-881C-F64CD760A8F2}">
      <dgm:prSet/>
      <dgm:spPr/>
      <dgm:t>
        <a:bodyPr/>
        <a:lstStyle/>
        <a:p>
          <a:r>
            <a:rPr lang="en-US"/>
            <a:t>Step 6</a:t>
          </a:r>
        </a:p>
        <a:p>
          <a:r>
            <a:rPr lang="en-US"/>
            <a:t>The fulfillment center packages the order and prepares it for shipment.</a:t>
          </a:r>
        </a:p>
      </dgm:t>
    </dgm:pt>
    <dgm:pt modelId="{92E4EE7B-0D81-4113-BD18-E8270933C975}" type="sibTrans" cxnId="{331B1E09-AA25-447D-939F-D3ABFBF1BA91}">
      <dgm:prSet/>
      <dgm:spPr/>
      <dgm:t>
        <a:bodyPr/>
        <a:lstStyle/>
        <a:p>
          <a:endParaRPr lang="en-US"/>
        </a:p>
      </dgm:t>
    </dgm:pt>
    <dgm:pt modelId="{841C50DA-3FA0-404F-BE3A-0DC69025CFD5}" type="parTrans" cxnId="{331B1E09-AA25-447D-939F-D3ABFBF1BA91}">
      <dgm:prSet/>
      <dgm:spPr/>
      <dgm:t>
        <a:bodyPr/>
        <a:lstStyle/>
        <a:p>
          <a:endParaRPr lang="en-US"/>
        </a:p>
      </dgm:t>
    </dgm:pt>
    <dgm:pt modelId="{51DEDCA3-C9D2-42AF-BC33-1B19690481FD}">
      <dgm:prSet/>
      <dgm:spPr/>
      <dgm:t>
        <a:bodyPr/>
        <a:lstStyle/>
        <a:p>
          <a:r>
            <a:rPr lang="en-US"/>
            <a:t>Step 7</a:t>
          </a:r>
        </a:p>
        <a:p>
          <a:r>
            <a:rPr lang="en-US"/>
            <a:t>While the order travels to the customer, shipping information is posted on the web.</a:t>
          </a:r>
        </a:p>
      </dgm:t>
    </dgm:pt>
    <dgm:pt modelId="{96852F2D-E0A5-4E65-898D-AF9D6B52C678}" type="parTrans" cxnId="{D4B06612-EF0B-46AC-99C8-AA017607F627}">
      <dgm:prSet/>
      <dgm:spPr/>
      <dgm:t>
        <a:bodyPr/>
        <a:lstStyle/>
        <a:p>
          <a:endParaRPr lang="en-US"/>
        </a:p>
      </dgm:t>
    </dgm:pt>
    <dgm:pt modelId="{D1BC5566-F445-4ADC-8755-CC8233D54F14}" type="sibTrans" cxnId="{D4B06612-EF0B-46AC-99C8-AA017607F627}">
      <dgm:prSet/>
      <dgm:spPr/>
      <dgm:t>
        <a:bodyPr/>
        <a:lstStyle/>
        <a:p>
          <a:endParaRPr lang="en-US"/>
        </a:p>
      </dgm:t>
    </dgm:pt>
    <dgm:pt modelId="{F50E156E-3168-4913-94F0-D824BD914C90}">
      <dgm:prSet/>
      <dgm:spPr/>
      <dgm:t>
        <a:bodyPr/>
        <a:lstStyle/>
        <a:p>
          <a:r>
            <a:rPr lang="en-US"/>
            <a:t>Step 8</a:t>
          </a:r>
        </a:p>
        <a:p>
          <a:r>
            <a:rPr lang="en-US"/>
            <a:t>The order is delivered to the customer.</a:t>
          </a:r>
        </a:p>
      </dgm:t>
    </dgm:pt>
    <dgm:pt modelId="{EF3FFF05-806E-4A2C-A916-460AD3E061F0}" type="parTrans" cxnId="{4284B5DC-4702-456C-A577-3B75C54B00D4}">
      <dgm:prSet/>
      <dgm:spPr/>
      <dgm:t>
        <a:bodyPr/>
        <a:lstStyle/>
        <a:p>
          <a:endParaRPr lang="en-US"/>
        </a:p>
      </dgm:t>
    </dgm:pt>
    <dgm:pt modelId="{72126722-8ED6-462E-9BF6-09B43404E2E0}" type="sibTrans" cxnId="{4284B5DC-4702-456C-A577-3B75C54B00D4}">
      <dgm:prSet/>
      <dgm:spPr/>
      <dgm:t>
        <a:bodyPr/>
        <a:lstStyle/>
        <a:p>
          <a:endParaRPr lang="en-US"/>
        </a:p>
      </dgm:t>
    </dgm:pt>
    <dgm:pt modelId="{F3CD4386-BBF0-4B3A-8877-B4266372025E}" type="pres">
      <dgm:prSet presAssocID="{972DAAFD-4091-4734-8E84-13FDD82BB346}" presName="rootnode" presStyleCnt="0">
        <dgm:presLayoutVars>
          <dgm:chMax/>
          <dgm:chPref/>
          <dgm:dir/>
          <dgm:animLvl val="lvl"/>
        </dgm:presLayoutVars>
      </dgm:prSet>
      <dgm:spPr/>
    </dgm:pt>
    <dgm:pt modelId="{BF92621C-2AB3-42CA-B034-3295919B5C07}" type="pres">
      <dgm:prSet presAssocID="{34F3B543-4B43-49F4-8BFF-B143BCD73A7B}" presName="composite" presStyleCnt="0"/>
      <dgm:spPr/>
    </dgm:pt>
    <dgm:pt modelId="{8B9C378A-4442-4D3F-808C-FF910192F1AA}" type="pres">
      <dgm:prSet presAssocID="{34F3B543-4B43-49F4-8BFF-B143BCD73A7B}" presName="LShape" presStyleLbl="alignNode1" presStyleIdx="0" presStyleCnt="15"/>
      <dgm:spPr/>
    </dgm:pt>
    <dgm:pt modelId="{D7DA289B-AAD6-48C2-903B-F3BEB065B612}" type="pres">
      <dgm:prSet presAssocID="{34F3B543-4B43-49F4-8BFF-B143BCD73A7B}" presName="ParentText" presStyleLbl="revTx" presStyleIdx="0" presStyleCnt="8">
        <dgm:presLayoutVars>
          <dgm:chMax val="0"/>
          <dgm:chPref val="0"/>
          <dgm:bulletEnabled val="1"/>
        </dgm:presLayoutVars>
      </dgm:prSet>
      <dgm:spPr/>
    </dgm:pt>
    <dgm:pt modelId="{E0304B51-54AE-4596-A3CB-D32B1F8F4A60}" type="pres">
      <dgm:prSet presAssocID="{34F3B543-4B43-49F4-8BFF-B143BCD73A7B}" presName="Triangle" presStyleLbl="alignNode1" presStyleIdx="1" presStyleCnt="15"/>
      <dgm:spPr/>
    </dgm:pt>
    <dgm:pt modelId="{A152D418-852D-400A-974B-9BE82AADF3C2}" type="pres">
      <dgm:prSet presAssocID="{71D03120-67A7-417E-B817-626772DFA841}" presName="sibTrans" presStyleCnt="0"/>
      <dgm:spPr/>
    </dgm:pt>
    <dgm:pt modelId="{CFF45100-62ED-45DC-9489-4938DEF79A84}" type="pres">
      <dgm:prSet presAssocID="{71D03120-67A7-417E-B817-626772DFA841}" presName="space" presStyleCnt="0"/>
      <dgm:spPr/>
    </dgm:pt>
    <dgm:pt modelId="{0D8A9B7D-BD90-4F95-AABB-C1487B6004F1}" type="pres">
      <dgm:prSet presAssocID="{C8E9158F-41D4-4911-BD4F-7AE8B39F9B5B}" presName="composite" presStyleCnt="0"/>
      <dgm:spPr/>
    </dgm:pt>
    <dgm:pt modelId="{434AEA89-C9EA-481A-A298-055FB7D01BDC}" type="pres">
      <dgm:prSet presAssocID="{C8E9158F-41D4-4911-BD4F-7AE8B39F9B5B}" presName="LShape" presStyleLbl="alignNode1" presStyleIdx="2" presStyleCnt="15"/>
      <dgm:spPr/>
    </dgm:pt>
    <dgm:pt modelId="{6CA2B83A-5511-4348-9FC2-49CA1085DFC1}" type="pres">
      <dgm:prSet presAssocID="{C8E9158F-41D4-4911-BD4F-7AE8B39F9B5B}" presName="ParentText" presStyleLbl="revTx" presStyleIdx="1" presStyleCnt="8">
        <dgm:presLayoutVars>
          <dgm:chMax val="0"/>
          <dgm:chPref val="0"/>
          <dgm:bulletEnabled val="1"/>
        </dgm:presLayoutVars>
      </dgm:prSet>
      <dgm:spPr/>
    </dgm:pt>
    <dgm:pt modelId="{F18282B6-CC0C-4E97-B14E-BE701123D0C1}" type="pres">
      <dgm:prSet presAssocID="{C8E9158F-41D4-4911-BD4F-7AE8B39F9B5B}" presName="Triangle" presStyleLbl="alignNode1" presStyleIdx="3" presStyleCnt="15"/>
      <dgm:spPr/>
    </dgm:pt>
    <dgm:pt modelId="{233ADDE9-84E6-4E91-AE83-3D2FE901E0BB}" type="pres">
      <dgm:prSet presAssocID="{63079A63-98AB-4122-A0CF-D8B8B1F33268}" presName="sibTrans" presStyleCnt="0"/>
      <dgm:spPr/>
    </dgm:pt>
    <dgm:pt modelId="{DF0FFC6F-52BC-4A08-8563-05147FDBF03A}" type="pres">
      <dgm:prSet presAssocID="{63079A63-98AB-4122-A0CF-D8B8B1F33268}" presName="space" presStyleCnt="0"/>
      <dgm:spPr/>
    </dgm:pt>
    <dgm:pt modelId="{E08CDCF9-8B91-4A21-9431-B2793A524DCD}" type="pres">
      <dgm:prSet presAssocID="{20542F66-E498-4CE7-811A-49BF961C3945}" presName="composite" presStyleCnt="0"/>
      <dgm:spPr/>
    </dgm:pt>
    <dgm:pt modelId="{3D6F1A66-0753-4EA1-A88D-7F04BE0E3FE7}" type="pres">
      <dgm:prSet presAssocID="{20542F66-E498-4CE7-811A-49BF961C3945}" presName="LShape" presStyleLbl="alignNode1" presStyleIdx="4" presStyleCnt="15"/>
      <dgm:spPr/>
    </dgm:pt>
    <dgm:pt modelId="{B3398D89-7D23-4C83-B3C9-B18DF42FEDE3}" type="pres">
      <dgm:prSet presAssocID="{20542F66-E498-4CE7-811A-49BF961C3945}" presName="ParentText" presStyleLbl="revTx" presStyleIdx="2" presStyleCnt="8">
        <dgm:presLayoutVars>
          <dgm:chMax val="0"/>
          <dgm:chPref val="0"/>
          <dgm:bulletEnabled val="1"/>
        </dgm:presLayoutVars>
      </dgm:prSet>
      <dgm:spPr/>
    </dgm:pt>
    <dgm:pt modelId="{ECC4894D-E467-458E-AD1A-E5CF0F148386}" type="pres">
      <dgm:prSet presAssocID="{20542F66-E498-4CE7-811A-49BF961C3945}" presName="Triangle" presStyleLbl="alignNode1" presStyleIdx="5" presStyleCnt="15"/>
      <dgm:spPr/>
    </dgm:pt>
    <dgm:pt modelId="{CE168145-D933-47FC-815F-A7707A158F36}" type="pres">
      <dgm:prSet presAssocID="{B19F106C-30AB-4F2D-A42C-FEE4FB286C9A}" presName="sibTrans" presStyleCnt="0"/>
      <dgm:spPr/>
    </dgm:pt>
    <dgm:pt modelId="{D39194EC-C10A-460F-9947-FA4FCD3602E3}" type="pres">
      <dgm:prSet presAssocID="{B19F106C-30AB-4F2D-A42C-FEE4FB286C9A}" presName="space" presStyleCnt="0"/>
      <dgm:spPr/>
    </dgm:pt>
    <dgm:pt modelId="{6F8FCCF4-D074-416C-976E-30E2E0597014}" type="pres">
      <dgm:prSet presAssocID="{DBC7885E-E1C8-4130-B3EB-C424D8EF51B2}" presName="composite" presStyleCnt="0"/>
      <dgm:spPr/>
    </dgm:pt>
    <dgm:pt modelId="{C965B6BC-2DD6-4CE0-B116-F10B0E8CCD13}" type="pres">
      <dgm:prSet presAssocID="{DBC7885E-E1C8-4130-B3EB-C424D8EF51B2}" presName="LShape" presStyleLbl="alignNode1" presStyleIdx="6" presStyleCnt="15"/>
      <dgm:spPr/>
    </dgm:pt>
    <dgm:pt modelId="{881E0052-068B-4318-BE11-B4CCB9B7B463}" type="pres">
      <dgm:prSet presAssocID="{DBC7885E-E1C8-4130-B3EB-C424D8EF51B2}" presName="ParentText" presStyleLbl="revTx" presStyleIdx="3" presStyleCnt="8">
        <dgm:presLayoutVars>
          <dgm:chMax val="0"/>
          <dgm:chPref val="0"/>
          <dgm:bulletEnabled val="1"/>
        </dgm:presLayoutVars>
      </dgm:prSet>
      <dgm:spPr/>
    </dgm:pt>
    <dgm:pt modelId="{7D841B1D-5D99-4B86-9F50-79834C57AA37}" type="pres">
      <dgm:prSet presAssocID="{DBC7885E-E1C8-4130-B3EB-C424D8EF51B2}" presName="Triangle" presStyleLbl="alignNode1" presStyleIdx="7" presStyleCnt="15"/>
      <dgm:spPr/>
    </dgm:pt>
    <dgm:pt modelId="{9364F39D-7028-4DE4-A281-AA15D7A299BF}" type="pres">
      <dgm:prSet presAssocID="{45D821AA-AB43-4FF2-8473-BF2287372027}" presName="sibTrans" presStyleCnt="0"/>
      <dgm:spPr/>
    </dgm:pt>
    <dgm:pt modelId="{339EF935-66DE-457D-8A29-03E716430E8B}" type="pres">
      <dgm:prSet presAssocID="{45D821AA-AB43-4FF2-8473-BF2287372027}" presName="space" presStyleCnt="0"/>
      <dgm:spPr/>
    </dgm:pt>
    <dgm:pt modelId="{59F9D0F3-F839-4141-83CF-C465093B2E10}" type="pres">
      <dgm:prSet presAssocID="{56B0B06C-40B2-4667-ABCD-D4880BB1D2F6}" presName="composite" presStyleCnt="0"/>
      <dgm:spPr/>
    </dgm:pt>
    <dgm:pt modelId="{5ED9B15A-0D7F-4B89-9BFC-0153CA91C3F1}" type="pres">
      <dgm:prSet presAssocID="{56B0B06C-40B2-4667-ABCD-D4880BB1D2F6}" presName="LShape" presStyleLbl="alignNode1" presStyleIdx="8" presStyleCnt="15"/>
      <dgm:spPr/>
    </dgm:pt>
    <dgm:pt modelId="{F6E27A8F-AC1B-4E53-8108-229E9FAE252D}" type="pres">
      <dgm:prSet presAssocID="{56B0B06C-40B2-4667-ABCD-D4880BB1D2F6}" presName="ParentText" presStyleLbl="revTx" presStyleIdx="4" presStyleCnt="8">
        <dgm:presLayoutVars>
          <dgm:chMax val="0"/>
          <dgm:chPref val="0"/>
          <dgm:bulletEnabled val="1"/>
        </dgm:presLayoutVars>
      </dgm:prSet>
      <dgm:spPr/>
    </dgm:pt>
    <dgm:pt modelId="{F0FC4C52-2E40-4086-B6F3-664D520A666F}" type="pres">
      <dgm:prSet presAssocID="{56B0B06C-40B2-4667-ABCD-D4880BB1D2F6}" presName="Triangle" presStyleLbl="alignNode1" presStyleIdx="9" presStyleCnt="15"/>
      <dgm:spPr/>
    </dgm:pt>
    <dgm:pt modelId="{3F7DDA38-00C8-4A81-B031-57E770AB72F1}" type="pres">
      <dgm:prSet presAssocID="{0D9D1CC7-87BC-4B1F-9CA0-E21B36A08DE1}" presName="sibTrans" presStyleCnt="0"/>
      <dgm:spPr/>
    </dgm:pt>
    <dgm:pt modelId="{48B8C590-E36D-4137-9921-68B1B31906B2}" type="pres">
      <dgm:prSet presAssocID="{0D9D1CC7-87BC-4B1F-9CA0-E21B36A08DE1}" presName="space" presStyleCnt="0"/>
      <dgm:spPr/>
    </dgm:pt>
    <dgm:pt modelId="{7D9292C5-8200-4C83-97BF-1AE1FAA3C71B}" type="pres">
      <dgm:prSet presAssocID="{74B08AC3-A924-4AEE-881C-F64CD760A8F2}" presName="composite" presStyleCnt="0"/>
      <dgm:spPr/>
    </dgm:pt>
    <dgm:pt modelId="{6F8FA771-6513-4BE1-AC82-9F7F59628932}" type="pres">
      <dgm:prSet presAssocID="{74B08AC3-A924-4AEE-881C-F64CD760A8F2}" presName="LShape" presStyleLbl="alignNode1" presStyleIdx="10" presStyleCnt="15"/>
      <dgm:spPr/>
    </dgm:pt>
    <dgm:pt modelId="{8056ACD2-B920-4C3B-B365-700D2B91FE56}" type="pres">
      <dgm:prSet presAssocID="{74B08AC3-A924-4AEE-881C-F64CD760A8F2}" presName="ParentText" presStyleLbl="revTx" presStyleIdx="5" presStyleCnt="8">
        <dgm:presLayoutVars>
          <dgm:chMax val="0"/>
          <dgm:chPref val="0"/>
          <dgm:bulletEnabled val="1"/>
        </dgm:presLayoutVars>
      </dgm:prSet>
      <dgm:spPr/>
    </dgm:pt>
    <dgm:pt modelId="{0FB34F78-9CB2-4331-8669-DFDB1D9180A6}" type="pres">
      <dgm:prSet presAssocID="{74B08AC3-A924-4AEE-881C-F64CD760A8F2}" presName="Triangle" presStyleLbl="alignNode1" presStyleIdx="11" presStyleCnt="15"/>
      <dgm:spPr/>
    </dgm:pt>
    <dgm:pt modelId="{77C062E9-E41D-4A73-AD6E-88CB305BBA02}" type="pres">
      <dgm:prSet presAssocID="{92E4EE7B-0D81-4113-BD18-E8270933C975}" presName="sibTrans" presStyleCnt="0"/>
      <dgm:spPr/>
    </dgm:pt>
    <dgm:pt modelId="{CA53F892-0AA4-4234-947C-F638B2C38F65}" type="pres">
      <dgm:prSet presAssocID="{92E4EE7B-0D81-4113-BD18-E8270933C975}" presName="space" presStyleCnt="0"/>
      <dgm:spPr/>
    </dgm:pt>
    <dgm:pt modelId="{820D00C6-315D-4AE3-A8AD-0A852583918D}" type="pres">
      <dgm:prSet presAssocID="{51DEDCA3-C9D2-42AF-BC33-1B19690481FD}" presName="composite" presStyleCnt="0"/>
      <dgm:spPr/>
    </dgm:pt>
    <dgm:pt modelId="{AC6F4175-733E-4888-A1BA-2B248C191C7A}" type="pres">
      <dgm:prSet presAssocID="{51DEDCA3-C9D2-42AF-BC33-1B19690481FD}" presName="LShape" presStyleLbl="alignNode1" presStyleIdx="12" presStyleCnt="15"/>
      <dgm:spPr/>
    </dgm:pt>
    <dgm:pt modelId="{D489D038-A06C-485A-B909-B59955A0A946}" type="pres">
      <dgm:prSet presAssocID="{51DEDCA3-C9D2-42AF-BC33-1B19690481FD}" presName="ParentText" presStyleLbl="revTx" presStyleIdx="6" presStyleCnt="8">
        <dgm:presLayoutVars>
          <dgm:chMax val="0"/>
          <dgm:chPref val="0"/>
          <dgm:bulletEnabled val="1"/>
        </dgm:presLayoutVars>
      </dgm:prSet>
      <dgm:spPr/>
    </dgm:pt>
    <dgm:pt modelId="{058F1730-30AF-4C74-9FCA-FAFC7D67549C}" type="pres">
      <dgm:prSet presAssocID="{51DEDCA3-C9D2-42AF-BC33-1B19690481FD}" presName="Triangle" presStyleLbl="alignNode1" presStyleIdx="13" presStyleCnt="15"/>
      <dgm:spPr/>
    </dgm:pt>
    <dgm:pt modelId="{88CAF771-5ABB-464A-8B9E-EED265688DE4}" type="pres">
      <dgm:prSet presAssocID="{D1BC5566-F445-4ADC-8755-CC8233D54F14}" presName="sibTrans" presStyleCnt="0"/>
      <dgm:spPr/>
    </dgm:pt>
    <dgm:pt modelId="{748D4D78-F09E-4608-819F-9D7EC7941D60}" type="pres">
      <dgm:prSet presAssocID="{D1BC5566-F445-4ADC-8755-CC8233D54F14}" presName="space" presStyleCnt="0"/>
      <dgm:spPr/>
    </dgm:pt>
    <dgm:pt modelId="{F2970813-DEFB-4E31-A3AF-6A1185E29128}" type="pres">
      <dgm:prSet presAssocID="{F50E156E-3168-4913-94F0-D824BD914C90}" presName="composite" presStyleCnt="0"/>
      <dgm:spPr/>
    </dgm:pt>
    <dgm:pt modelId="{9B317A89-91EF-4ABB-B9B2-0A5661297294}" type="pres">
      <dgm:prSet presAssocID="{F50E156E-3168-4913-94F0-D824BD914C90}" presName="LShape" presStyleLbl="alignNode1" presStyleIdx="14" presStyleCnt="15"/>
      <dgm:spPr/>
    </dgm:pt>
    <dgm:pt modelId="{6AC4D29F-3E4D-43F3-9E1A-7C3F09EF66E0}" type="pres">
      <dgm:prSet presAssocID="{F50E156E-3168-4913-94F0-D824BD914C90}" presName="ParentText" presStyleLbl="revTx" presStyleIdx="7" presStyleCnt="8">
        <dgm:presLayoutVars>
          <dgm:chMax val="0"/>
          <dgm:chPref val="0"/>
          <dgm:bulletEnabled val="1"/>
        </dgm:presLayoutVars>
      </dgm:prSet>
      <dgm:spPr/>
    </dgm:pt>
  </dgm:ptLst>
  <dgm:cxnLst>
    <dgm:cxn modelId="{331B1E09-AA25-447D-939F-D3ABFBF1BA91}" srcId="{972DAAFD-4091-4734-8E84-13FDD82BB346}" destId="{74B08AC3-A924-4AEE-881C-F64CD760A8F2}" srcOrd="5" destOrd="0" parTransId="{841C50DA-3FA0-404F-BE3A-0DC69025CFD5}" sibTransId="{92E4EE7B-0D81-4113-BD18-E8270933C975}"/>
    <dgm:cxn modelId="{9E9CEE11-721E-4790-B39F-FF95CEA61612}" srcId="{972DAAFD-4091-4734-8E84-13FDD82BB346}" destId="{C8E9158F-41D4-4911-BD4F-7AE8B39F9B5B}" srcOrd="1" destOrd="0" parTransId="{3427C14E-DCF2-4B1F-972E-AED41A48C3C4}" sibTransId="{63079A63-98AB-4122-A0CF-D8B8B1F33268}"/>
    <dgm:cxn modelId="{D4B06612-EF0B-46AC-99C8-AA017607F627}" srcId="{972DAAFD-4091-4734-8E84-13FDD82BB346}" destId="{51DEDCA3-C9D2-42AF-BC33-1B19690481FD}" srcOrd="6" destOrd="0" parTransId="{96852F2D-E0A5-4E65-898D-AF9D6B52C678}" sibTransId="{D1BC5566-F445-4ADC-8755-CC8233D54F14}"/>
    <dgm:cxn modelId="{57473526-AB23-4C82-9EC7-9B435E68F94D}" type="presOf" srcId="{972DAAFD-4091-4734-8E84-13FDD82BB346}" destId="{F3CD4386-BBF0-4B3A-8877-B4266372025E}" srcOrd="0" destOrd="0" presId="urn:microsoft.com/office/officeart/2009/3/layout/StepUpProcess"/>
    <dgm:cxn modelId="{CD28E937-1BB2-4955-8EB4-D36C81EDEA45}" srcId="{972DAAFD-4091-4734-8E84-13FDD82BB346}" destId="{DBC7885E-E1C8-4130-B3EB-C424D8EF51B2}" srcOrd="3" destOrd="0" parTransId="{96992247-2214-47A4-9788-00D165C22059}" sibTransId="{45D821AA-AB43-4FF2-8473-BF2287372027}"/>
    <dgm:cxn modelId="{A350EF65-9D8D-4BE0-A65A-DD7BC4B871E7}" srcId="{972DAAFD-4091-4734-8E84-13FDD82BB346}" destId="{56B0B06C-40B2-4667-ABCD-D4880BB1D2F6}" srcOrd="4" destOrd="0" parTransId="{26E5B142-C0ED-4852-A08F-CF51144C3FA2}" sibTransId="{0D9D1CC7-87BC-4B1F-9CA0-E21B36A08DE1}"/>
    <dgm:cxn modelId="{7983FE48-0032-4F78-AE95-13F99C3563E7}" type="presOf" srcId="{20542F66-E498-4CE7-811A-49BF961C3945}" destId="{B3398D89-7D23-4C83-B3C9-B18DF42FEDE3}" srcOrd="0" destOrd="0" presId="urn:microsoft.com/office/officeart/2009/3/layout/StepUpProcess"/>
    <dgm:cxn modelId="{E37D7E72-1A8C-47F5-A347-D6773EA83811}" srcId="{972DAAFD-4091-4734-8E84-13FDD82BB346}" destId="{34F3B543-4B43-49F4-8BFF-B143BCD73A7B}" srcOrd="0" destOrd="0" parTransId="{5FE68897-5024-41CD-A492-6DE27F29B6CB}" sibTransId="{71D03120-67A7-417E-B817-626772DFA841}"/>
    <dgm:cxn modelId="{410DA380-C9B1-4355-92FD-5A28BE9F29C8}" type="presOf" srcId="{34F3B543-4B43-49F4-8BFF-B143BCD73A7B}" destId="{D7DA289B-AAD6-48C2-903B-F3BEB065B612}" srcOrd="0" destOrd="0" presId="urn:microsoft.com/office/officeart/2009/3/layout/StepUpProcess"/>
    <dgm:cxn modelId="{358BDE86-871C-440C-BD0B-5146252377B8}" srcId="{972DAAFD-4091-4734-8E84-13FDD82BB346}" destId="{20542F66-E498-4CE7-811A-49BF961C3945}" srcOrd="2" destOrd="0" parTransId="{EE5C3268-2B3C-48B7-B248-D09BAE3DD9CF}" sibTransId="{B19F106C-30AB-4F2D-A42C-FEE4FB286C9A}"/>
    <dgm:cxn modelId="{E28D118D-F2E2-4D6F-A97D-3A587D4EE85A}" type="presOf" srcId="{C8E9158F-41D4-4911-BD4F-7AE8B39F9B5B}" destId="{6CA2B83A-5511-4348-9FC2-49CA1085DFC1}" srcOrd="0" destOrd="0" presId="urn:microsoft.com/office/officeart/2009/3/layout/StepUpProcess"/>
    <dgm:cxn modelId="{4C3A93B2-47EC-4A4A-8E04-2243302B1E5B}" type="presOf" srcId="{56B0B06C-40B2-4667-ABCD-D4880BB1D2F6}" destId="{F6E27A8F-AC1B-4E53-8108-229E9FAE252D}" srcOrd="0" destOrd="0" presId="urn:microsoft.com/office/officeart/2009/3/layout/StepUpProcess"/>
    <dgm:cxn modelId="{6DB4CDB2-AD47-4B2B-98FB-D49B8C2E0DEC}" type="presOf" srcId="{51DEDCA3-C9D2-42AF-BC33-1B19690481FD}" destId="{D489D038-A06C-485A-B909-B59955A0A946}" srcOrd="0" destOrd="0" presId="urn:microsoft.com/office/officeart/2009/3/layout/StepUpProcess"/>
    <dgm:cxn modelId="{0EEFC8C6-993D-459A-B6F5-88026D31F904}" type="presOf" srcId="{74B08AC3-A924-4AEE-881C-F64CD760A8F2}" destId="{8056ACD2-B920-4C3B-B365-700D2B91FE56}" srcOrd="0" destOrd="0" presId="urn:microsoft.com/office/officeart/2009/3/layout/StepUpProcess"/>
    <dgm:cxn modelId="{4284B5DC-4702-456C-A577-3B75C54B00D4}" srcId="{972DAAFD-4091-4734-8E84-13FDD82BB346}" destId="{F50E156E-3168-4913-94F0-D824BD914C90}" srcOrd="7" destOrd="0" parTransId="{EF3FFF05-806E-4A2C-A916-460AD3E061F0}" sibTransId="{72126722-8ED6-462E-9BF6-09B43404E2E0}"/>
    <dgm:cxn modelId="{1DC815E0-45B5-43E9-A72B-343CF0D38C6D}" type="presOf" srcId="{DBC7885E-E1C8-4130-B3EB-C424D8EF51B2}" destId="{881E0052-068B-4318-BE11-B4CCB9B7B463}" srcOrd="0" destOrd="0" presId="urn:microsoft.com/office/officeart/2009/3/layout/StepUpProcess"/>
    <dgm:cxn modelId="{CCE3B9EC-738F-46AF-A22B-1CDF5FA647E1}" type="presOf" srcId="{F50E156E-3168-4913-94F0-D824BD914C90}" destId="{6AC4D29F-3E4D-43F3-9E1A-7C3F09EF66E0}" srcOrd="0" destOrd="0" presId="urn:microsoft.com/office/officeart/2009/3/layout/StepUpProcess"/>
    <dgm:cxn modelId="{F50BAA34-66B2-42CD-9825-084AE925FBBB}" type="presParOf" srcId="{F3CD4386-BBF0-4B3A-8877-B4266372025E}" destId="{BF92621C-2AB3-42CA-B034-3295919B5C07}" srcOrd="0" destOrd="0" presId="urn:microsoft.com/office/officeart/2009/3/layout/StepUpProcess"/>
    <dgm:cxn modelId="{074A1F89-85E7-4016-9F90-642F25C8B231}" type="presParOf" srcId="{BF92621C-2AB3-42CA-B034-3295919B5C07}" destId="{8B9C378A-4442-4D3F-808C-FF910192F1AA}" srcOrd="0" destOrd="0" presId="urn:microsoft.com/office/officeart/2009/3/layout/StepUpProcess"/>
    <dgm:cxn modelId="{62899A76-883E-4EBC-9108-DD45C83FBCB5}" type="presParOf" srcId="{BF92621C-2AB3-42CA-B034-3295919B5C07}" destId="{D7DA289B-AAD6-48C2-903B-F3BEB065B612}" srcOrd="1" destOrd="0" presId="urn:microsoft.com/office/officeart/2009/3/layout/StepUpProcess"/>
    <dgm:cxn modelId="{722D266D-398C-4DEC-8E13-859E74A716A2}" type="presParOf" srcId="{BF92621C-2AB3-42CA-B034-3295919B5C07}" destId="{E0304B51-54AE-4596-A3CB-D32B1F8F4A60}" srcOrd="2" destOrd="0" presId="urn:microsoft.com/office/officeart/2009/3/layout/StepUpProcess"/>
    <dgm:cxn modelId="{96047FFC-B9F3-414A-AFED-9042B9085126}" type="presParOf" srcId="{F3CD4386-BBF0-4B3A-8877-B4266372025E}" destId="{A152D418-852D-400A-974B-9BE82AADF3C2}" srcOrd="1" destOrd="0" presId="urn:microsoft.com/office/officeart/2009/3/layout/StepUpProcess"/>
    <dgm:cxn modelId="{059D27D0-58F7-4363-9665-C6141495C7B0}" type="presParOf" srcId="{A152D418-852D-400A-974B-9BE82AADF3C2}" destId="{CFF45100-62ED-45DC-9489-4938DEF79A84}" srcOrd="0" destOrd="0" presId="urn:microsoft.com/office/officeart/2009/3/layout/StepUpProcess"/>
    <dgm:cxn modelId="{0E6FAD4F-BCC2-4BA2-B0FB-C4416042897F}" type="presParOf" srcId="{F3CD4386-BBF0-4B3A-8877-B4266372025E}" destId="{0D8A9B7D-BD90-4F95-AABB-C1487B6004F1}" srcOrd="2" destOrd="0" presId="urn:microsoft.com/office/officeart/2009/3/layout/StepUpProcess"/>
    <dgm:cxn modelId="{4C33D615-7E08-438D-A913-1B44E485C80D}" type="presParOf" srcId="{0D8A9B7D-BD90-4F95-AABB-C1487B6004F1}" destId="{434AEA89-C9EA-481A-A298-055FB7D01BDC}" srcOrd="0" destOrd="0" presId="urn:microsoft.com/office/officeart/2009/3/layout/StepUpProcess"/>
    <dgm:cxn modelId="{2B8E840F-3E4F-4429-B2C0-4482873DE490}" type="presParOf" srcId="{0D8A9B7D-BD90-4F95-AABB-C1487B6004F1}" destId="{6CA2B83A-5511-4348-9FC2-49CA1085DFC1}" srcOrd="1" destOrd="0" presId="urn:microsoft.com/office/officeart/2009/3/layout/StepUpProcess"/>
    <dgm:cxn modelId="{14DC2814-A209-4DA2-BC68-BCEAA6325FEF}" type="presParOf" srcId="{0D8A9B7D-BD90-4F95-AABB-C1487B6004F1}" destId="{F18282B6-CC0C-4E97-B14E-BE701123D0C1}" srcOrd="2" destOrd="0" presId="urn:microsoft.com/office/officeart/2009/3/layout/StepUpProcess"/>
    <dgm:cxn modelId="{54717CA7-F86D-4C11-8C30-D35B5E820170}" type="presParOf" srcId="{F3CD4386-BBF0-4B3A-8877-B4266372025E}" destId="{233ADDE9-84E6-4E91-AE83-3D2FE901E0BB}" srcOrd="3" destOrd="0" presId="urn:microsoft.com/office/officeart/2009/3/layout/StepUpProcess"/>
    <dgm:cxn modelId="{023484D6-5130-4BBE-BE90-1725D840EB50}" type="presParOf" srcId="{233ADDE9-84E6-4E91-AE83-3D2FE901E0BB}" destId="{DF0FFC6F-52BC-4A08-8563-05147FDBF03A}" srcOrd="0" destOrd="0" presId="urn:microsoft.com/office/officeart/2009/3/layout/StepUpProcess"/>
    <dgm:cxn modelId="{BA3EEECB-6DB2-4157-B14C-A28CD16752BC}" type="presParOf" srcId="{F3CD4386-BBF0-4B3A-8877-B4266372025E}" destId="{E08CDCF9-8B91-4A21-9431-B2793A524DCD}" srcOrd="4" destOrd="0" presId="urn:microsoft.com/office/officeart/2009/3/layout/StepUpProcess"/>
    <dgm:cxn modelId="{DFF6F080-4ADA-4596-A83F-7BB61E09D5D9}" type="presParOf" srcId="{E08CDCF9-8B91-4A21-9431-B2793A524DCD}" destId="{3D6F1A66-0753-4EA1-A88D-7F04BE0E3FE7}" srcOrd="0" destOrd="0" presId="urn:microsoft.com/office/officeart/2009/3/layout/StepUpProcess"/>
    <dgm:cxn modelId="{C5A1B58D-77C6-40ED-A627-023875907A3A}" type="presParOf" srcId="{E08CDCF9-8B91-4A21-9431-B2793A524DCD}" destId="{B3398D89-7D23-4C83-B3C9-B18DF42FEDE3}" srcOrd="1" destOrd="0" presId="urn:microsoft.com/office/officeart/2009/3/layout/StepUpProcess"/>
    <dgm:cxn modelId="{7DA14373-1277-4FBB-94E9-A7D9D5C7108A}" type="presParOf" srcId="{E08CDCF9-8B91-4A21-9431-B2793A524DCD}" destId="{ECC4894D-E467-458E-AD1A-E5CF0F148386}" srcOrd="2" destOrd="0" presId="urn:microsoft.com/office/officeart/2009/3/layout/StepUpProcess"/>
    <dgm:cxn modelId="{94F1E073-0BB1-4EE2-A400-869064F9DBB4}" type="presParOf" srcId="{F3CD4386-BBF0-4B3A-8877-B4266372025E}" destId="{CE168145-D933-47FC-815F-A7707A158F36}" srcOrd="5" destOrd="0" presId="urn:microsoft.com/office/officeart/2009/3/layout/StepUpProcess"/>
    <dgm:cxn modelId="{9ACED631-D840-4A19-A716-080A3165CE72}" type="presParOf" srcId="{CE168145-D933-47FC-815F-A7707A158F36}" destId="{D39194EC-C10A-460F-9947-FA4FCD3602E3}" srcOrd="0" destOrd="0" presId="urn:microsoft.com/office/officeart/2009/3/layout/StepUpProcess"/>
    <dgm:cxn modelId="{1FFDB5C6-A448-4AE8-AA60-DF7F57108459}" type="presParOf" srcId="{F3CD4386-BBF0-4B3A-8877-B4266372025E}" destId="{6F8FCCF4-D074-416C-976E-30E2E0597014}" srcOrd="6" destOrd="0" presId="urn:microsoft.com/office/officeart/2009/3/layout/StepUpProcess"/>
    <dgm:cxn modelId="{F070C25D-8EA8-438A-887D-E93A24E4EC49}" type="presParOf" srcId="{6F8FCCF4-D074-416C-976E-30E2E0597014}" destId="{C965B6BC-2DD6-4CE0-B116-F10B0E8CCD13}" srcOrd="0" destOrd="0" presId="urn:microsoft.com/office/officeart/2009/3/layout/StepUpProcess"/>
    <dgm:cxn modelId="{2EB13276-8C88-4FC0-A5AC-FB29CD6A5805}" type="presParOf" srcId="{6F8FCCF4-D074-416C-976E-30E2E0597014}" destId="{881E0052-068B-4318-BE11-B4CCB9B7B463}" srcOrd="1" destOrd="0" presId="urn:microsoft.com/office/officeart/2009/3/layout/StepUpProcess"/>
    <dgm:cxn modelId="{EC6D398F-BEBF-425F-AD32-C4FF387BDB98}" type="presParOf" srcId="{6F8FCCF4-D074-416C-976E-30E2E0597014}" destId="{7D841B1D-5D99-4B86-9F50-79834C57AA37}" srcOrd="2" destOrd="0" presId="urn:microsoft.com/office/officeart/2009/3/layout/StepUpProcess"/>
    <dgm:cxn modelId="{BD778B33-E8F1-467D-8C71-EBBC2C2676B1}" type="presParOf" srcId="{F3CD4386-BBF0-4B3A-8877-B4266372025E}" destId="{9364F39D-7028-4DE4-A281-AA15D7A299BF}" srcOrd="7" destOrd="0" presId="urn:microsoft.com/office/officeart/2009/3/layout/StepUpProcess"/>
    <dgm:cxn modelId="{793F031B-6E63-48A1-8BEF-40B42EB4B417}" type="presParOf" srcId="{9364F39D-7028-4DE4-A281-AA15D7A299BF}" destId="{339EF935-66DE-457D-8A29-03E716430E8B}" srcOrd="0" destOrd="0" presId="urn:microsoft.com/office/officeart/2009/3/layout/StepUpProcess"/>
    <dgm:cxn modelId="{4E3695F9-C31B-424B-817F-FDF14EDDA2DD}" type="presParOf" srcId="{F3CD4386-BBF0-4B3A-8877-B4266372025E}" destId="{59F9D0F3-F839-4141-83CF-C465093B2E10}" srcOrd="8" destOrd="0" presId="urn:microsoft.com/office/officeart/2009/3/layout/StepUpProcess"/>
    <dgm:cxn modelId="{3986E178-8A68-4953-928C-AFCA865B621B}" type="presParOf" srcId="{59F9D0F3-F839-4141-83CF-C465093B2E10}" destId="{5ED9B15A-0D7F-4B89-9BFC-0153CA91C3F1}" srcOrd="0" destOrd="0" presId="urn:microsoft.com/office/officeart/2009/3/layout/StepUpProcess"/>
    <dgm:cxn modelId="{AC641567-7042-4A39-806D-F6DBF384E33E}" type="presParOf" srcId="{59F9D0F3-F839-4141-83CF-C465093B2E10}" destId="{F6E27A8F-AC1B-4E53-8108-229E9FAE252D}" srcOrd="1" destOrd="0" presId="urn:microsoft.com/office/officeart/2009/3/layout/StepUpProcess"/>
    <dgm:cxn modelId="{700258AE-D0CB-4581-A66A-D3AF717BEB13}" type="presParOf" srcId="{59F9D0F3-F839-4141-83CF-C465093B2E10}" destId="{F0FC4C52-2E40-4086-B6F3-664D520A666F}" srcOrd="2" destOrd="0" presId="urn:microsoft.com/office/officeart/2009/3/layout/StepUpProcess"/>
    <dgm:cxn modelId="{84730548-7CCD-4268-9D2D-AE3FDDDC5365}" type="presParOf" srcId="{F3CD4386-BBF0-4B3A-8877-B4266372025E}" destId="{3F7DDA38-00C8-4A81-B031-57E770AB72F1}" srcOrd="9" destOrd="0" presId="urn:microsoft.com/office/officeart/2009/3/layout/StepUpProcess"/>
    <dgm:cxn modelId="{AF45D155-1F7C-4794-8CFC-C4FBB274823B}" type="presParOf" srcId="{3F7DDA38-00C8-4A81-B031-57E770AB72F1}" destId="{48B8C590-E36D-4137-9921-68B1B31906B2}" srcOrd="0" destOrd="0" presId="urn:microsoft.com/office/officeart/2009/3/layout/StepUpProcess"/>
    <dgm:cxn modelId="{90A3D361-0E73-475C-BB13-1747C739D5C8}" type="presParOf" srcId="{F3CD4386-BBF0-4B3A-8877-B4266372025E}" destId="{7D9292C5-8200-4C83-97BF-1AE1FAA3C71B}" srcOrd="10" destOrd="0" presId="urn:microsoft.com/office/officeart/2009/3/layout/StepUpProcess"/>
    <dgm:cxn modelId="{842F79E7-DB0B-48A8-B3C5-66EECAB45E78}" type="presParOf" srcId="{7D9292C5-8200-4C83-97BF-1AE1FAA3C71B}" destId="{6F8FA771-6513-4BE1-AC82-9F7F59628932}" srcOrd="0" destOrd="0" presId="urn:microsoft.com/office/officeart/2009/3/layout/StepUpProcess"/>
    <dgm:cxn modelId="{AC083031-453F-456E-A20F-6534E693FFD1}" type="presParOf" srcId="{7D9292C5-8200-4C83-97BF-1AE1FAA3C71B}" destId="{8056ACD2-B920-4C3B-B365-700D2B91FE56}" srcOrd="1" destOrd="0" presId="urn:microsoft.com/office/officeart/2009/3/layout/StepUpProcess"/>
    <dgm:cxn modelId="{6063E43A-F3EA-4574-8384-81A025B57E30}" type="presParOf" srcId="{7D9292C5-8200-4C83-97BF-1AE1FAA3C71B}" destId="{0FB34F78-9CB2-4331-8669-DFDB1D9180A6}" srcOrd="2" destOrd="0" presId="urn:microsoft.com/office/officeart/2009/3/layout/StepUpProcess"/>
    <dgm:cxn modelId="{B7F2F505-E7B4-4073-AEB5-F9E75ACBF0B7}" type="presParOf" srcId="{F3CD4386-BBF0-4B3A-8877-B4266372025E}" destId="{77C062E9-E41D-4A73-AD6E-88CB305BBA02}" srcOrd="11" destOrd="0" presId="urn:microsoft.com/office/officeart/2009/3/layout/StepUpProcess"/>
    <dgm:cxn modelId="{4351BEEC-08B7-4D7D-9683-58C1B9F34FE7}" type="presParOf" srcId="{77C062E9-E41D-4A73-AD6E-88CB305BBA02}" destId="{CA53F892-0AA4-4234-947C-F638B2C38F65}" srcOrd="0" destOrd="0" presId="urn:microsoft.com/office/officeart/2009/3/layout/StepUpProcess"/>
    <dgm:cxn modelId="{A7002D95-53B5-49E6-A035-3B69D58A13B9}" type="presParOf" srcId="{F3CD4386-BBF0-4B3A-8877-B4266372025E}" destId="{820D00C6-315D-4AE3-A8AD-0A852583918D}" srcOrd="12" destOrd="0" presId="urn:microsoft.com/office/officeart/2009/3/layout/StepUpProcess"/>
    <dgm:cxn modelId="{205CBB5E-CF96-4009-AAD7-03D418267AD6}" type="presParOf" srcId="{820D00C6-315D-4AE3-A8AD-0A852583918D}" destId="{AC6F4175-733E-4888-A1BA-2B248C191C7A}" srcOrd="0" destOrd="0" presId="urn:microsoft.com/office/officeart/2009/3/layout/StepUpProcess"/>
    <dgm:cxn modelId="{9D484254-6EC7-41E0-8730-C449132E3406}" type="presParOf" srcId="{820D00C6-315D-4AE3-A8AD-0A852583918D}" destId="{D489D038-A06C-485A-B909-B59955A0A946}" srcOrd="1" destOrd="0" presId="urn:microsoft.com/office/officeart/2009/3/layout/StepUpProcess"/>
    <dgm:cxn modelId="{A1422B5A-0312-4D0B-80F0-085CD7324D8B}" type="presParOf" srcId="{820D00C6-315D-4AE3-A8AD-0A852583918D}" destId="{058F1730-30AF-4C74-9FCA-FAFC7D67549C}" srcOrd="2" destOrd="0" presId="urn:microsoft.com/office/officeart/2009/3/layout/StepUpProcess"/>
    <dgm:cxn modelId="{3E050E51-2AB2-41F9-B86E-CA8A5FF4CB79}" type="presParOf" srcId="{F3CD4386-BBF0-4B3A-8877-B4266372025E}" destId="{88CAF771-5ABB-464A-8B9E-EED265688DE4}" srcOrd="13" destOrd="0" presId="urn:microsoft.com/office/officeart/2009/3/layout/StepUpProcess"/>
    <dgm:cxn modelId="{7B51DE5F-3B12-4096-A8CC-470A7D529C1C}" type="presParOf" srcId="{88CAF771-5ABB-464A-8B9E-EED265688DE4}" destId="{748D4D78-F09E-4608-819F-9D7EC7941D60}" srcOrd="0" destOrd="0" presId="urn:microsoft.com/office/officeart/2009/3/layout/StepUpProcess"/>
    <dgm:cxn modelId="{FDCDF587-00FB-4D84-84EC-37868F688CF1}" type="presParOf" srcId="{F3CD4386-BBF0-4B3A-8877-B4266372025E}" destId="{F2970813-DEFB-4E31-A3AF-6A1185E29128}" srcOrd="14" destOrd="0" presId="urn:microsoft.com/office/officeart/2009/3/layout/StepUpProcess"/>
    <dgm:cxn modelId="{3530CDB5-1275-4FF2-99DA-983F58828CAF}" type="presParOf" srcId="{F2970813-DEFB-4E31-A3AF-6A1185E29128}" destId="{9B317A89-91EF-4ABB-B9B2-0A5661297294}" srcOrd="0" destOrd="0" presId="urn:microsoft.com/office/officeart/2009/3/layout/StepUpProcess"/>
    <dgm:cxn modelId="{262D4E59-A219-459B-9007-BEBB05B733F4}" type="presParOf" srcId="{F2970813-DEFB-4E31-A3AF-6A1185E29128}" destId="{6AC4D29F-3E4D-43F3-9E1A-7C3F09EF66E0}" srcOrd="1" destOrd="0" presId="urn:microsoft.com/office/officeart/2009/3/layout/StepUpProcess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B9C378A-4442-4D3F-808C-FF910192F1AA}">
      <dsp:nvSpPr>
        <dsp:cNvPr id="0" name=""/>
        <dsp:cNvSpPr/>
      </dsp:nvSpPr>
      <dsp:spPr>
        <a:xfrm rot="5400000">
          <a:off x="125638" y="1796290"/>
          <a:ext cx="377261" cy="627754"/>
        </a:xfrm>
        <a:prstGeom prst="corner">
          <a:avLst>
            <a:gd name="adj1" fmla="val 16120"/>
            <a:gd name="adj2" fmla="val 1611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DA289B-AAD6-48C2-903B-F3BEB065B612}">
      <dsp:nvSpPr>
        <dsp:cNvPr id="0" name=""/>
        <dsp:cNvSpPr/>
      </dsp:nvSpPr>
      <dsp:spPr>
        <a:xfrm>
          <a:off x="62664" y="1983853"/>
          <a:ext cx="566740" cy="4967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t" anchorCtr="0">
          <a:noAutofit/>
        </a:bodyPr>
        <a:lstStyle/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Step 1</a:t>
          </a:r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The customer displays the online retailer's storefront on a computer or mobile device.</a:t>
          </a:r>
        </a:p>
      </dsp:txBody>
      <dsp:txXfrm>
        <a:off x="62664" y="1983853"/>
        <a:ext cx="566740" cy="496780"/>
      </dsp:txXfrm>
    </dsp:sp>
    <dsp:sp modelId="{E0304B51-54AE-4596-A3CB-D32B1F8F4A60}">
      <dsp:nvSpPr>
        <dsp:cNvPr id="0" name=""/>
        <dsp:cNvSpPr/>
      </dsp:nvSpPr>
      <dsp:spPr>
        <a:xfrm>
          <a:off x="522472" y="1750074"/>
          <a:ext cx="106932" cy="106932"/>
        </a:xfrm>
        <a:prstGeom prst="triangle">
          <a:avLst>
            <a:gd name="adj" fmla="val 100000"/>
          </a:avLst>
        </a:prstGeom>
        <a:solidFill>
          <a:schemeClr val="accent2">
            <a:hueOff val="-103955"/>
            <a:satOff val="-5995"/>
            <a:lumOff val="616"/>
            <a:alphaOff val="0"/>
          </a:schemeClr>
        </a:solidFill>
        <a:ln w="12700" cap="flat" cmpd="sng" algn="ctr">
          <a:solidFill>
            <a:schemeClr val="accent2">
              <a:hueOff val="-103955"/>
              <a:satOff val="-5995"/>
              <a:lumOff val="616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34AEA89-C9EA-481A-A298-055FB7D01BDC}">
      <dsp:nvSpPr>
        <dsp:cNvPr id="0" name=""/>
        <dsp:cNvSpPr/>
      </dsp:nvSpPr>
      <dsp:spPr>
        <a:xfrm rot="5400000">
          <a:off x="819439" y="1624608"/>
          <a:ext cx="377261" cy="627754"/>
        </a:xfrm>
        <a:prstGeom prst="corner">
          <a:avLst>
            <a:gd name="adj1" fmla="val 16120"/>
            <a:gd name="adj2" fmla="val 16110"/>
          </a:avLst>
        </a:prstGeom>
        <a:solidFill>
          <a:schemeClr val="accent2">
            <a:hueOff val="-207909"/>
            <a:satOff val="-11990"/>
            <a:lumOff val="1233"/>
            <a:alphaOff val="0"/>
          </a:schemeClr>
        </a:solidFill>
        <a:ln w="12700" cap="flat" cmpd="sng" algn="ctr">
          <a:solidFill>
            <a:schemeClr val="accent2">
              <a:hueOff val="-207909"/>
              <a:satOff val="-11990"/>
              <a:lumOff val="1233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CA2B83A-5511-4348-9FC2-49CA1085DFC1}">
      <dsp:nvSpPr>
        <dsp:cNvPr id="0" name=""/>
        <dsp:cNvSpPr/>
      </dsp:nvSpPr>
      <dsp:spPr>
        <a:xfrm>
          <a:off x="756464" y="1812172"/>
          <a:ext cx="566740" cy="4967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t" anchorCtr="0">
          <a:noAutofit/>
        </a:bodyPr>
        <a:lstStyle/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Step 2</a:t>
          </a:r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The customer collects purchases in a shopping cart at the retailer's website.</a:t>
          </a:r>
        </a:p>
      </dsp:txBody>
      <dsp:txXfrm>
        <a:off x="756464" y="1812172"/>
        <a:ext cx="566740" cy="496780"/>
      </dsp:txXfrm>
    </dsp:sp>
    <dsp:sp modelId="{F18282B6-CC0C-4E97-B14E-BE701123D0C1}">
      <dsp:nvSpPr>
        <dsp:cNvPr id="0" name=""/>
        <dsp:cNvSpPr/>
      </dsp:nvSpPr>
      <dsp:spPr>
        <a:xfrm>
          <a:off x="1216272" y="1578392"/>
          <a:ext cx="106932" cy="106932"/>
        </a:xfrm>
        <a:prstGeom prst="triangle">
          <a:avLst>
            <a:gd name="adj" fmla="val 100000"/>
          </a:avLst>
        </a:prstGeom>
        <a:solidFill>
          <a:schemeClr val="accent2">
            <a:hueOff val="-311864"/>
            <a:satOff val="-17985"/>
            <a:lumOff val="1849"/>
            <a:alphaOff val="0"/>
          </a:schemeClr>
        </a:solidFill>
        <a:ln w="12700" cap="flat" cmpd="sng" algn="ctr">
          <a:solidFill>
            <a:schemeClr val="accent2">
              <a:hueOff val="-311864"/>
              <a:satOff val="-17985"/>
              <a:lumOff val="184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D6F1A66-0753-4EA1-A88D-7F04BE0E3FE7}">
      <dsp:nvSpPr>
        <dsp:cNvPr id="0" name=""/>
        <dsp:cNvSpPr/>
      </dsp:nvSpPr>
      <dsp:spPr>
        <a:xfrm rot="5400000">
          <a:off x="1513239" y="1452927"/>
          <a:ext cx="377261" cy="627754"/>
        </a:xfrm>
        <a:prstGeom prst="corner">
          <a:avLst>
            <a:gd name="adj1" fmla="val 16120"/>
            <a:gd name="adj2" fmla="val 16110"/>
          </a:avLst>
        </a:prstGeom>
        <a:solidFill>
          <a:schemeClr val="accent2">
            <a:hueOff val="-415818"/>
            <a:satOff val="-23979"/>
            <a:lumOff val="2465"/>
            <a:alphaOff val="0"/>
          </a:schemeClr>
        </a:solidFill>
        <a:ln w="12700" cap="flat" cmpd="sng" algn="ctr">
          <a:solidFill>
            <a:schemeClr val="accent2">
              <a:hueOff val="-415818"/>
              <a:satOff val="-23979"/>
              <a:lumOff val="246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3398D89-7D23-4C83-B3C9-B18DF42FEDE3}">
      <dsp:nvSpPr>
        <dsp:cNvPr id="0" name=""/>
        <dsp:cNvSpPr/>
      </dsp:nvSpPr>
      <dsp:spPr>
        <a:xfrm>
          <a:off x="1450265" y="1640490"/>
          <a:ext cx="566740" cy="4967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t" anchorCtr="0">
          <a:noAutofit/>
        </a:bodyPr>
        <a:lstStyle/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Step 3</a:t>
          </a:r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The customer enters payment information on a secure website.</a:t>
          </a:r>
        </a:p>
      </dsp:txBody>
      <dsp:txXfrm>
        <a:off x="1450265" y="1640490"/>
        <a:ext cx="566740" cy="496780"/>
      </dsp:txXfrm>
    </dsp:sp>
    <dsp:sp modelId="{ECC4894D-E467-458E-AD1A-E5CF0F148386}">
      <dsp:nvSpPr>
        <dsp:cNvPr id="0" name=""/>
        <dsp:cNvSpPr/>
      </dsp:nvSpPr>
      <dsp:spPr>
        <a:xfrm>
          <a:off x="1910073" y="1406711"/>
          <a:ext cx="106932" cy="106932"/>
        </a:xfrm>
        <a:prstGeom prst="triangle">
          <a:avLst>
            <a:gd name="adj" fmla="val 100000"/>
          </a:avLst>
        </a:prstGeom>
        <a:solidFill>
          <a:schemeClr val="accent2">
            <a:hueOff val="-519773"/>
            <a:satOff val="-29974"/>
            <a:lumOff val="3081"/>
            <a:alphaOff val="0"/>
          </a:schemeClr>
        </a:solidFill>
        <a:ln w="12700" cap="flat" cmpd="sng" algn="ctr">
          <a:solidFill>
            <a:schemeClr val="accent2">
              <a:hueOff val="-519773"/>
              <a:satOff val="-29974"/>
              <a:lumOff val="3081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965B6BC-2DD6-4CE0-B116-F10B0E8CCD13}">
      <dsp:nvSpPr>
        <dsp:cNvPr id="0" name=""/>
        <dsp:cNvSpPr/>
      </dsp:nvSpPr>
      <dsp:spPr>
        <a:xfrm rot="5400000">
          <a:off x="2207040" y="1281245"/>
          <a:ext cx="377261" cy="627754"/>
        </a:xfrm>
        <a:prstGeom prst="corner">
          <a:avLst>
            <a:gd name="adj1" fmla="val 16120"/>
            <a:gd name="adj2" fmla="val 16110"/>
          </a:avLst>
        </a:prstGeom>
        <a:solidFill>
          <a:schemeClr val="accent2">
            <a:hueOff val="-623727"/>
            <a:satOff val="-35969"/>
            <a:lumOff val="3698"/>
            <a:alphaOff val="0"/>
          </a:schemeClr>
        </a:solidFill>
        <a:ln w="12700" cap="flat" cmpd="sng" algn="ctr">
          <a:solidFill>
            <a:schemeClr val="accent2">
              <a:hueOff val="-623727"/>
              <a:satOff val="-35969"/>
              <a:lumOff val="3698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81E0052-068B-4318-BE11-B4CCB9B7B463}">
      <dsp:nvSpPr>
        <dsp:cNvPr id="0" name=""/>
        <dsp:cNvSpPr/>
      </dsp:nvSpPr>
      <dsp:spPr>
        <a:xfrm>
          <a:off x="2144065" y="1468808"/>
          <a:ext cx="566740" cy="4967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t" anchorCtr="0">
          <a:noAutofit/>
        </a:bodyPr>
        <a:lstStyle/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Step 4</a:t>
          </a:r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The bank performs security checks and sends authorization back to the online retailer.</a:t>
          </a:r>
        </a:p>
      </dsp:txBody>
      <dsp:txXfrm>
        <a:off x="2144065" y="1468808"/>
        <a:ext cx="566740" cy="496780"/>
      </dsp:txXfrm>
    </dsp:sp>
    <dsp:sp modelId="{7D841B1D-5D99-4B86-9F50-79834C57AA37}">
      <dsp:nvSpPr>
        <dsp:cNvPr id="0" name=""/>
        <dsp:cNvSpPr/>
      </dsp:nvSpPr>
      <dsp:spPr>
        <a:xfrm>
          <a:off x="2603873" y="1235029"/>
          <a:ext cx="106932" cy="106932"/>
        </a:xfrm>
        <a:prstGeom prst="triangle">
          <a:avLst>
            <a:gd name="adj" fmla="val 100000"/>
          </a:avLst>
        </a:prstGeom>
        <a:solidFill>
          <a:schemeClr val="accent2">
            <a:hueOff val="-727682"/>
            <a:satOff val="-41964"/>
            <a:lumOff val="4314"/>
            <a:alphaOff val="0"/>
          </a:schemeClr>
        </a:solidFill>
        <a:ln w="12700" cap="flat" cmpd="sng" algn="ctr">
          <a:solidFill>
            <a:schemeClr val="accent2">
              <a:hueOff val="-727682"/>
              <a:satOff val="-41964"/>
              <a:lumOff val="431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ED9B15A-0D7F-4B89-9BFC-0153CA91C3F1}">
      <dsp:nvSpPr>
        <dsp:cNvPr id="0" name=""/>
        <dsp:cNvSpPr/>
      </dsp:nvSpPr>
      <dsp:spPr>
        <a:xfrm rot="5400000">
          <a:off x="2900840" y="1109563"/>
          <a:ext cx="377261" cy="627754"/>
        </a:xfrm>
        <a:prstGeom prst="corner">
          <a:avLst>
            <a:gd name="adj1" fmla="val 16120"/>
            <a:gd name="adj2" fmla="val 16110"/>
          </a:avLst>
        </a:prstGeom>
        <a:solidFill>
          <a:schemeClr val="accent2">
            <a:hueOff val="-831636"/>
            <a:satOff val="-47959"/>
            <a:lumOff val="4930"/>
            <a:alphaOff val="0"/>
          </a:schemeClr>
        </a:solidFill>
        <a:ln w="12700" cap="flat" cmpd="sng" algn="ctr">
          <a:solidFill>
            <a:schemeClr val="accent2">
              <a:hueOff val="-831636"/>
              <a:satOff val="-47959"/>
              <a:lumOff val="493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6E27A8F-AC1B-4E53-8108-229E9FAE252D}">
      <dsp:nvSpPr>
        <dsp:cNvPr id="0" name=""/>
        <dsp:cNvSpPr/>
      </dsp:nvSpPr>
      <dsp:spPr>
        <a:xfrm>
          <a:off x="2837866" y="1297127"/>
          <a:ext cx="566740" cy="4967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t" anchorCtr="0">
          <a:noAutofit/>
        </a:bodyPr>
        <a:lstStyle/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Step 5</a:t>
          </a:r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The retailer's server sends confirmation to the customer, processes the order, and sends it to the fulfillment center.</a:t>
          </a:r>
        </a:p>
      </dsp:txBody>
      <dsp:txXfrm>
        <a:off x="2837866" y="1297127"/>
        <a:ext cx="566740" cy="496780"/>
      </dsp:txXfrm>
    </dsp:sp>
    <dsp:sp modelId="{F0FC4C52-2E40-4086-B6F3-664D520A666F}">
      <dsp:nvSpPr>
        <dsp:cNvPr id="0" name=""/>
        <dsp:cNvSpPr/>
      </dsp:nvSpPr>
      <dsp:spPr>
        <a:xfrm>
          <a:off x="3297674" y="1063347"/>
          <a:ext cx="106932" cy="106932"/>
        </a:xfrm>
        <a:prstGeom prst="triangle">
          <a:avLst>
            <a:gd name="adj" fmla="val 100000"/>
          </a:avLst>
        </a:prstGeom>
        <a:solidFill>
          <a:schemeClr val="accent2">
            <a:hueOff val="-935590"/>
            <a:satOff val="-53954"/>
            <a:lumOff val="5547"/>
            <a:alphaOff val="0"/>
          </a:schemeClr>
        </a:solidFill>
        <a:ln w="12700" cap="flat" cmpd="sng" algn="ctr">
          <a:solidFill>
            <a:schemeClr val="accent2">
              <a:hueOff val="-935590"/>
              <a:satOff val="-53954"/>
              <a:lumOff val="5547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F8FA771-6513-4BE1-AC82-9F7F59628932}">
      <dsp:nvSpPr>
        <dsp:cNvPr id="0" name=""/>
        <dsp:cNvSpPr/>
      </dsp:nvSpPr>
      <dsp:spPr>
        <a:xfrm rot="5400000">
          <a:off x="3594641" y="937882"/>
          <a:ext cx="377261" cy="627754"/>
        </a:xfrm>
        <a:prstGeom prst="corner">
          <a:avLst>
            <a:gd name="adj1" fmla="val 16120"/>
            <a:gd name="adj2" fmla="val 16110"/>
          </a:avLst>
        </a:prstGeom>
        <a:solidFill>
          <a:schemeClr val="accent2">
            <a:hueOff val="-1039545"/>
            <a:satOff val="-59949"/>
            <a:lumOff val="6163"/>
            <a:alphaOff val="0"/>
          </a:schemeClr>
        </a:solidFill>
        <a:ln w="12700" cap="flat" cmpd="sng" algn="ctr">
          <a:solidFill>
            <a:schemeClr val="accent2">
              <a:hueOff val="-1039545"/>
              <a:satOff val="-59949"/>
              <a:lumOff val="6163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056ACD2-B920-4C3B-B365-700D2B91FE56}">
      <dsp:nvSpPr>
        <dsp:cNvPr id="0" name=""/>
        <dsp:cNvSpPr/>
      </dsp:nvSpPr>
      <dsp:spPr>
        <a:xfrm>
          <a:off x="3531666" y="1125445"/>
          <a:ext cx="566740" cy="4967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t" anchorCtr="0">
          <a:noAutofit/>
        </a:bodyPr>
        <a:lstStyle/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Step 6</a:t>
          </a:r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The fulfillment center packages the order and prepares it for shipment.</a:t>
          </a:r>
        </a:p>
      </dsp:txBody>
      <dsp:txXfrm>
        <a:off x="3531666" y="1125445"/>
        <a:ext cx="566740" cy="496780"/>
      </dsp:txXfrm>
    </dsp:sp>
    <dsp:sp modelId="{0FB34F78-9CB2-4331-8669-DFDB1D9180A6}">
      <dsp:nvSpPr>
        <dsp:cNvPr id="0" name=""/>
        <dsp:cNvSpPr/>
      </dsp:nvSpPr>
      <dsp:spPr>
        <a:xfrm>
          <a:off x="3991474" y="891666"/>
          <a:ext cx="106932" cy="106932"/>
        </a:xfrm>
        <a:prstGeom prst="triangle">
          <a:avLst>
            <a:gd name="adj" fmla="val 100000"/>
          </a:avLst>
        </a:prstGeom>
        <a:solidFill>
          <a:schemeClr val="accent2">
            <a:hueOff val="-1143499"/>
            <a:satOff val="-65943"/>
            <a:lumOff val="6779"/>
            <a:alphaOff val="0"/>
          </a:schemeClr>
        </a:solidFill>
        <a:ln w="12700" cap="flat" cmpd="sng" algn="ctr">
          <a:solidFill>
            <a:schemeClr val="accent2">
              <a:hueOff val="-1143499"/>
              <a:satOff val="-65943"/>
              <a:lumOff val="677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C6F4175-733E-4888-A1BA-2B248C191C7A}">
      <dsp:nvSpPr>
        <dsp:cNvPr id="0" name=""/>
        <dsp:cNvSpPr/>
      </dsp:nvSpPr>
      <dsp:spPr>
        <a:xfrm rot="5400000">
          <a:off x="4288441" y="766200"/>
          <a:ext cx="377261" cy="627754"/>
        </a:xfrm>
        <a:prstGeom prst="corner">
          <a:avLst>
            <a:gd name="adj1" fmla="val 16120"/>
            <a:gd name="adj2" fmla="val 16110"/>
          </a:avLst>
        </a:prstGeom>
        <a:solidFill>
          <a:schemeClr val="accent2">
            <a:hueOff val="-1247454"/>
            <a:satOff val="-71938"/>
            <a:lumOff val="7395"/>
            <a:alphaOff val="0"/>
          </a:schemeClr>
        </a:solidFill>
        <a:ln w="12700" cap="flat" cmpd="sng" algn="ctr">
          <a:solidFill>
            <a:schemeClr val="accent2">
              <a:hueOff val="-1247454"/>
              <a:satOff val="-71938"/>
              <a:lumOff val="739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489D038-A06C-485A-B909-B59955A0A946}">
      <dsp:nvSpPr>
        <dsp:cNvPr id="0" name=""/>
        <dsp:cNvSpPr/>
      </dsp:nvSpPr>
      <dsp:spPr>
        <a:xfrm>
          <a:off x="4225467" y="953763"/>
          <a:ext cx="566740" cy="4967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t" anchorCtr="0">
          <a:noAutofit/>
        </a:bodyPr>
        <a:lstStyle/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Step 7</a:t>
          </a:r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While the order travels to the customer, shipping information is posted on the web.</a:t>
          </a:r>
        </a:p>
      </dsp:txBody>
      <dsp:txXfrm>
        <a:off x="4225467" y="953763"/>
        <a:ext cx="566740" cy="496780"/>
      </dsp:txXfrm>
    </dsp:sp>
    <dsp:sp modelId="{058F1730-30AF-4C74-9FCA-FAFC7D67549C}">
      <dsp:nvSpPr>
        <dsp:cNvPr id="0" name=""/>
        <dsp:cNvSpPr/>
      </dsp:nvSpPr>
      <dsp:spPr>
        <a:xfrm>
          <a:off x="4685275" y="719984"/>
          <a:ext cx="106932" cy="106932"/>
        </a:xfrm>
        <a:prstGeom prst="triangle">
          <a:avLst>
            <a:gd name="adj" fmla="val 100000"/>
          </a:avLst>
        </a:prstGeom>
        <a:solidFill>
          <a:schemeClr val="accent2">
            <a:hueOff val="-1351408"/>
            <a:satOff val="-77933"/>
            <a:lumOff val="8012"/>
            <a:alphaOff val="0"/>
          </a:schemeClr>
        </a:solidFill>
        <a:ln w="12700" cap="flat" cmpd="sng" algn="ctr">
          <a:solidFill>
            <a:schemeClr val="accent2">
              <a:hueOff val="-1351408"/>
              <a:satOff val="-77933"/>
              <a:lumOff val="8012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B317A89-91EF-4ABB-B9B2-0A5661297294}">
      <dsp:nvSpPr>
        <dsp:cNvPr id="0" name=""/>
        <dsp:cNvSpPr/>
      </dsp:nvSpPr>
      <dsp:spPr>
        <a:xfrm rot="5400000">
          <a:off x="4982242" y="594519"/>
          <a:ext cx="377261" cy="627754"/>
        </a:xfrm>
        <a:prstGeom prst="corner">
          <a:avLst>
            <a:gd name="adj1" fmla="val 16120"/>
            <a:gd name="adj2" fmla="val 16110"/>
          </a:avLst>
        </a:prstGeom>
        <a:solidFill>
          <a:schemeClr val="accent2">
            <a:hueOff val="-1455363"/>
            <a:satOff val="-83928"/>
            <a:lumOff val="8628"/>
            <a:alphaOff val="0"/>
          </a:schemeClr>
        </a:solidFill>
        <a:ln w="12700" cap="flat" cmpd="sng" algn="ctr">
          <a:solidFill>
            <a:schemeClr val="accent2">
              <a:hueOff val="-1455363"/>
              <a:satOff val="-83928"/>
              <a:lumOff val="8628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AC4D29F-3E4D-43F3-9E1A-7C3F09EF66E0}">
      <dsp:nvSpPr>
        <dsp:cNvPr id="0" name=""/>
        <dsp:cNvSpPr/>
      </dsp:nvSpPr>
      <dsp:spPr>
        <a:xfrm>
          <a:off x="4919267" y="782082"/>
          <a:ext cx="566740" cy="4967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t" anchorCtr="0">
          <a:noAutofit/>
        </a:bodyPr>
        <a:lstStyle/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Step 8</a:t>
          </a:r>
        </a:p>
        <a:p>
          <a:pPr marL="0" lvl="0" indent="0" algn="l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The order is delivered to the customer.</a:t>
          </a:r>
        </a:p>
      </dsp:txBody>
      <dsp:txXfrm>
        <a:off x="4919267" y="782082"/>
        <a:ext cx="566740" cy="4967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StepUpProcess">
  <dgm:title val=""/>
  <dgm:desc val=""/>
  <dgm:catLst>
    <dgm:cat type="process" pri="13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b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b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onstrLst>
      <dgm:constr type="alignOff" forName="rootnode" val="1"/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-0.765"/>
      <dgm:constr type="w" for="ch" forName="sibTrans" refType="w" fact="0.103"/>
      <dgm:constr type="h" for="ch" forName="sibTrans" refType="h" fact="0.103"/>
    </dgm:constrLst>
    <dgm:forEach name="nodesForEach" axis="ch" ptType="node">
      <dgm:layoutNode name="composite">
        <dgm:alg type="composite">
          <dgm:param type="ar" val="0.861"/>
        </dgm:alg>
        <dgm:shape xmlns:r="http://schemas.openxmlformats.org/officeDocument/2006/relationships" r:blip="">
          <dgm:adjLst/>
        </dgm:shape>
        <dgm:choose name="Name3">
          <dgm:if name="Name4" func="var" arg="dir" op="equ" val="norm">
            <dgm:constrLst>
              <dgm:constr type="l" for="ch" forName="LShape" refType="w" fact="0"/>
              <dgm:constr type="t" for="ch" forName="LShape" refType="h" fact="0.2347"/>
              <dgm:constr type="w" for="ch" forName="LShape" refType="w" fact="0.998"/>
              <dgm:constr type="h" for="ch" forName="LShape" refType="h" fact="0.5164"/>
              <dgm:constr type="r" for="ch" forName="ParentText" refType="w"/>
              <dgm:constr type="t" for="ch" forName="ParentText" refType="h" fact="0.32"/>
              <dgm:constr type="w" for="ch" forName="ParentText" refType="w" fact="0.901"/>
              <dgm:constr type="h" for="ch" forName="ParentText" refType="h" fact="0.68"/>
              <dgm:constr type="l" for="ch" forName="Triangle" refType="w" fact="0.83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if>
          <dgm:else name="Name5">
            <dgm:constrLst>
              <dgm:constr type="l" for="ch" forName="LShape" refType="w" fact="0.002"/>
              <dgm:constr type="t" for="ch" forName="LShape" refType="h" fact="0.2347"/>
              <dgm:constr type="w" for="ch" forName="LShape" refType="w"/>
              <dgm:constr type="h" for="ch" forName="LShape" refType="h" fact="0.5164"/>
              <dgm:constr type="l" for="ch" forName="ParentText" refType="w" fact="0"/>
              <dgm:constr type="t" for="ch" forName="ParentText" refType="h" fact="0.32"/>
              <dgm:constr type="w" for="ch" forName="ParentText" refType="w" fact="0.902"/>
              <dgm:constr type="h" for="ch" forName="ParentText" refType="h" fact="0.68"/>
              <dgm:constr type="l" for="ch" forName="Triangle" refType="w" fact="0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else>
        </dgm:choose>
        <dgm:layoutNode name="LShape" styleLbl="alignNode1">
          <dgm:alg type="sp"/>
          <dgm:choose name="Name6">
            <dgm:if name="Name7" func="var" arg="dir" op="equ" val="norm">
              <dgm:shape xmlns:r="http://schemas.openxmlformats.org/officeDocument/2006/relationships" rot="90" type="corner" r:blip="">
                <dgm:adjLst>
                  <dgm:adj idx="1" val="0.1612"/>
                  <dgm:adj idx="2" val="0.1611"/>
                </dgm:adjLst>
              </dgm:shape>
            </dgm:if>
            <dgm:else name="Name8">
              <dgm:shape xmlns:r="http://schemas.openxmlformats.org/officeDocument/2006/relationships" rot="180" type="corner" r:blip="">
                <dgm:adjLst>
                  <dgm:adj idx="1" val="0.1612"/>
                  <dgm:adj idx="2" val="0.1611"/>
                </dgm:adjLst>
              </dgm:shape>
            </dgm:else>
          </dgm:choose>
          <dgm:presOf/>
        </dgm:layoutNode>
        <dgm:layoutNode name="ParentText" styleLbl="revTx">
          <dgm:varLst>
            <dgm:chMax val="0"/>
            <dgm:chPref val="0"/>
            <dgm:bulletEnabled val="1"/>
          </dgm:varLst>
          <dgm:alg type="tx">
            <dgm:param type="parTxLTRAlign" val="l"/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9">
          <dgm:if name="Name10" axis="followSib" ptType="node" func="cnt" op="gte" val="1">
            <dgm:layoutNode name="Triangle" styleLbl="alignNode1">
              <dgm:alg type="sp"/>
              <dgm:choose name="Name11">
                <dgm:if name="Name12" func="var" arg="dir" op="equ" val="norm">
                  <dgm:shape xmlns:r="http://schemas.openxmlformats.org/officeDocument/2006/relationships" type="triangle" r:blip="">
                    <dgm:adjLst>
                      <dgm:adj idx="1" val="1"/>
                    </dgm:adjLst>
                  </dgm:shape>
                </dgm:if>
                <dgm:else name="Name13">
                  <dgm:shape xmlns:r="http://schemas.openxmlformats.org/officeDocument/2006/relationships" rot="90" type="triangle" r:blip="">
                    <dgm:adjLst>
                      <dgm:adj idx="1" val="1"/>
                    </dgm:adjLst>
                  </dgm:shape>
                </dgm:else>
              </dgm:choose>
              <dgm:presOf/>
            </dgm:layoutNode>
          </dgm:if>
          <dgm:else name="Name14"/>
        </dgm:choose>
      </dgm:layoutNode>
      <dgm:forEach name="sibTransForEach" axis="followSib" ptType="sibTrans" cnt="1">
        <dgm:layoutNode name="sibTrans">
          <dgm:alg type="composite">
            <dgm:param type="ar" val="0.861"/>
          </dgm:alg>
          <dgm:constrLst>
            <dgm:constr type="w" for="ch" forName="space" refType="w"/>
            <dgm:constr type="h" for="ch" forName="space" refType="w"/>
          </dgm:constrLst>
          <dgm:layoutNode name="space" styleLbl="alignNode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2</cp:revision>
  <dcterms:created xsi:type="dcterms:W3CDTF">2018-12-16T20:36:00Z</dcterms:created>
  <dcterms:modified xsi:type="dcterms:W3CDTF">2018-12-28T04:35:00Z</dcterms:modified>
</cp:coreProperties>
</file>